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CB" w:rsidRPr="005B67AE" w:rsidRDefault="005B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  <w:r>
        <w:rPr>
          <w:rFonts w:cs="Times New Roman"/>
          <w:b/>
          <w:sz w:val="36"/>
          <w:lang w:val="en-GB" w:eastAsia="de-AT"/>
        </w:rPr>
        <w:t xml:space="preserve">„Elevate </w:t>
      </w:r>
      <w:proofErr w:type="gramStart"/>
      <w:r>
        <w:rPr>
          <w:rFonts w:cs="Times New Roman"/>
          <w:b/>
          <w:sz w:val="36"/>
          <w:lang w:val="en-GB" w:eastAsia="de-AT"/>
        </w:rPr>
        <w:t>The</w:t>
      </w:r>
      <w:proofErr w:type="gramEnd"/>
      <w:r>
        <w:rPr>
          <w:rFonts w:cs="Times New Roman"/>
          <w:b/>
          <w:sz w:val="36"/>
          <w:lang w:val="en-GB" w:eastAsia="de-AT"/>
        </w:rPr>
        <w:t xml:space="preserve"> 21st Century“</w:t>
      </w: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5B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  <w:r>
        <w:rPr>
          <w:rFonts w:cs="Times New Roman"/>
          <w:sz w:val="28"/>
          <w:lang w:val="en-AU" w:eastAsia="de-AT"/>
        </w:rPr>
        <w:t>Discussing a new Millennium</w:t>
      </w: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5B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  <w:proofErr w:type="gramStart"/>
      <w:r>
        <w:rPr>
          <w:rFonts w:cs="Lohit Hindi"/>
          <w:lang w:val="en-GB"/>
        </w:rPr>
        <w:t>Graz, 04.</w:t>
      </w:r>
      <w:proofErr w:type="gramEnd"/>
      <w:r>
        <w:rPr>
          <w:rFonts w:cs="Lohit Hindi"/>
          <w:lang w:val="en-GB"/>
        </w:rPr>
        <w:t xml:space="preserve"> </w:t>
      </w:r>
      <w:r>
        <w:rPr>
          <w:rFonts w:cs="Lohit Hindi"/>
          <w:lang w:val="en-US"/>
        </w:rPr>
        <w:t xml:space="preserve">Oct. 2011 – Now in its seventh consecutive year the Elevate Festival bearing the slogan “Elevate the 21st Century” will reflect upon ideas and expectations of life in the future that </w:t>
      </w:r>
      <w:r>
        <w:rPr>
          <w:rFonts w:cs="Lohit Hindi"/>
          <w:lang w:val="en-US"/>
        </w:rPr>
        <w:t xml:space="preserve">existed in the past century, as well as shed light on visions which have a large potential to shape our future. </w:t>
      </w:r>
      <w:r w:rsidRPr="005B67AE">
        <w:rPr>
          <w:lang w:val="en-US"/>
        </w:rPr>
        <w:t>26 Events will feature debates on the fast pace of change in these days of technological advancement.</w:t>
      </w: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5B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  <w:r>
        <w:rPr>
          <w:rFonts w:cs="Lohit Hindi"/>
          <w:lang w:val="en-US"/>
        </w:rPr>
        <w:t xml:space="preserve">“We are glad, to welcome such renowned national and international guests and have provided communication-channels to allow a broader audience participation”; says Daniel </w:t>
      </w:r>
      <w:proofErr w:type="spellStart"/>
      <w:r>
        <w:rPr>
          <w:rFonts w:cs="Lohit Hindi"/>
          <w:lang w:val="en-US"/>
        </w:rPr>
        <w:t>Erlacher</w:t>
      </w:r>
      <w:proofErr w:type="spellEnd"/>
      <w:r>
        <w:rPr>
          <w:rFonts w:cs="Lohit Hindi"/>
          <w:lang w:val="en-US"/>
        </w:rPr>
        <w:t>, chairman of t</w:t>
      </w:r>
      <w:r>
        <w:rPr>
          <w:rFonts w:cs="Lohit Hindi"/>
          <w:lang w:val="en-US"/>
        </w:rPr>
        <w:t xml:space="preserve">he Elevate Team in the discourse area. 26 events will take place at the Forum </w:t>
      </w:r>
      <w:proofErr w:type="spellStart"/>
      <w:r>
        <w:rPr>
          <w:rFonts w:cs="Lohit Hindi"/>
          <w:lang w:val="en-US"/>
        </w:rPr>
        <w:t>Stadtpark</w:t>
      </w:r>
      <w:proofErr w:type="spellEnd"/>
      <w:r>
        <w:rPr>
          <w:rFonts w:cs="Lohit Hindi"/>
          <w:lang w:val="en-US"/>
        </w:rPr>
        <w:t xml:space="preserve">, the Dom </w:t>
      </w:r>
      <w:proofErr w:type="spellStart"/>
      <w:r>
        <w:rPr>
          <w:rFonts w:cs="Lohit Hindi"/>
          <w:lang w:val="en-US"/>
        </w:rPr>
        <w:t>im</w:t>
      </w:r>
      <w:proofErr w:type="spellEnd"/>
      <w:r>
        <w:rPr>
          <w:rFonts w:cs="Lohit Hindi"/>
          <w:lang w:val="en-US"/>
        </w:rPr>
        <w:t xml:space="preserve"> Berg and further locations. Alongside discussions, presentations and workshops there will be the Austrian premiere of four documentaries, along with the wor</w:t>
      </w:r>
      <w:r>
        <w:rPr>
          <w:rFonts w:cs="Lohit Hindi"/>
          <w:lang w:val="en-US"/>
        </w:rPr>
        <w:t xml:space="preserve">ld premiere of “The Crisis of Civilization”. All filmmakers will be guests at the presentation of their films; either on location or live via video stream like the two-time Sundance Festival Winner, </w:t>
      </w:r>
      <w:proofErr w:type="spellStart"/>
      <w:r>
        <w:rPr>
          <w:rFonts w:cs="Lohit Hindi"/>
          <w:lang w:val="en-US"/>
        </w:rPr>
        <w:t>Ondi</w:t>
      </w:r>
      <w:proofErr w:type="spellEnd"/>
      <w:r>
        <w:rPr>
          <w:rFonts w:cs="Lohit Hindi"/>
          <w:lang w:val="en-US"/>
        </w:rPr>
        <w:t xml:space="preserve"> </w:t>
      </w:r>
      <w:proofErr w:type="spellStart"/>
      <w:r>
        <w:rPr>
          <w:rFonts w:cs="Lohit Hindi"/>
          <w:lang w:val="en-US"/>
        </w:rPr>
        <w:t>Timoner</w:t>
      </w:r>
      <w:proofErr w:type="spellEnd"/>
      <w:r>
        <w:rPr>
          <w:rFonts w:cs="Lohit Hindi"/>
          <w:lang w:val="en-US"/>
        </w:rPr>
        <w:t xml:space="preserve"> (live from L.A.). </w:t>
      </w: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5B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  <w:r>
        <w:rPr>
          <w:rFonts w:cs="Lohit Hindi"/>
          <w:lang w:val="en-US"/>
        </w:rPr>
        <w:t>Elevate gives visitors t</w:t>
      </w:r>
      <w:r>
        <w:rPr>
          <w:rFonts w:cs="Lohit Hindi"/>
          <w:lang w:val="en-US"/>
        </w:rPr>
        <w:t xml:space="preserve">he opportunity to actively discuss topics during the event. Alongside the Elevate Media Channel (live video streams of the festival), a new </w:t>
      </w:r>
      <w:proofErr w:type="spellStart"/>
      <w:r>
        <w:rPr>
          <w:rFonts w:cs="Lohit Hindi"/>
          <w:lang w:val="en-US"/>
        </w:rPr>
        <w:t>microblogging</w:t>
      </w:r>
      <w:proofErr w:type="spellEnd"/>
      <w:r>
        <w:rPr>
          <w:rFonts w:cs="Lohit Hindi"/>
          <w:lang w:val="en-US"/>
        </w:rPr>
        <w:t xml:space="preserve"> system has been implemented which allows users to send questions and opinions from computers or mobile</w:t>
      </w:r>
      <w:r>
        <w:rPr>
          <w:rFonts w:cs="Lohit Hindi"/>
          <w:lang w:val="en-US"/>
        </w:rPr>
        <w:t xml:space="preserve"> devices directly to the podium. The official festival-</w:t>
      </w:r>
      <w:proofErr w:type="spellStart"/>
      <w:r>
        <w:rPr>
          <w:rFonts w:cs="Lohit Hindi"/>
          <w:lang w:val="en-US"/>
        </w:rPr>
        <w:t>hashtag</w:t>
      </w:r>
      <w:proofErr w:type="spellEnd"/>
      <w:r>
        <w:rPr>
          <w:rFonts w:cs="Lohit Hindi"/>
          <w:lang w:val="en-US"/>
        </w:rPr>
        <w:t xml:space="preserve"> is: #E11fest.</w:t>
      </w: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5B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  <w:r>
        <w:rPr>
          <w:rFonts w:cs="Lohit Hindi"/>
          <w:lang w:val="en-US"/>
        </w:rPr>
        <w:t>To kick off the festival on Thursday, the 20</w:t>
      </w:r>
      <w:r>
        <w:rPr>
          <w:rFonts w:cs="Lohit Hindi"/>
          <w:vertAlign w:val="superscript"/>
          <w:lang w:val="en-US"/>
        </w:rPr>
        <w:t>th</w:t>
      </w:r>
      <w:r>
        <w:rPr>
          <w:rFonts w:cs="Lohit Hindi"/>
          <w:lang w:val="en-US"/>
        </w:rPr>
        <w:t xml:space="preserve"> of October, Johan </w:t>
      </w:r>
      <w:proofErr w:type="spellStart"/>
      <w:r>
        <w:rPr>
          <w:rFonts w:cs="Lohit Hindi"/>
          <w:lang w:val="en-US"/>
        </w:rPr>
        <w:t>Galtung</w:t>
      </w:r>
      <w:proofErr w:type="spellEnd"/>
      <w:r>
        <w:rPr>
          <w:rFonts w:cs="Lohit Hindi"/>
          <w:lang w:val="en-US"/>
        </w:rPr>
        <w:t xml:space="preserve"> from Norway, the “father of academic peace-research” and winner of the Right </w:t>
      </w:r>
      <w:proofErr w:type="spellStart"/>
      <w:r>
        <w:rPr>
          <w:rFonts w:cs="Lohit Hindi"/>
          <w:lang w:val="en-US"/>
        </w:rPr>
        <w:t>Livelyhood</w:t>
      </w:r>
      <w:proofErr w:type="spellEnd"/>
      <w:r>
        <w:rPr>
          <w:rFonts w:cs="Lohit Hindi"/>
          <w:lang w:val="en-US"/>
        </w:rPr>
        <w:t xml:space="preserve"> Award will be a g</w:t>
      </w:r>
      <w:r>
        <w:rPr>
          <w:rFonts w:cs="Lohit Hindi"/>
          <w:lang w:val="en-US"/>
        </w:rPr>
        <w:t>uest in Graz. Known for his daring theses, he will focus his opening speech on the 21</w:t>
      </w:r>
      <w:r>
        <w:rPr>
          <w:rFonts w:cs="Lohit Hindi"/>
          <w:vertAlign w:val="superscript"/>
          <w:lang w:val="en-US"/>
        </w:rPr>
        <w:t>st</w:t>
      </w:r>
      <w:r>
        <w:rPr>
          <w:rFonts w:cs="Lohit Hindi"/>
          <w:lang w:val="en-US"/>
        </w:rPr>
        <w:t xml:space="preserve"> century. Furthermore, South American Human Rights Activist, anti-apartheid fighter and current chairman of Greenpeace International, </w:t>
      </w:r>
      <w:proofErr w:type="spellStart"/>
      <w:r>
        <w:rPr>
          <w:rFonts w:cs="Lohit Hindi"/>
          <w:lang w:val="en-US"/>
        </w:rPr>
        <w:t>Kumi</w:t>
      </w:r>
      <w:proofErr w:type="spellEnd"/>
      <w:r>
        <w:rPr>
          <w:rFonts w:cs="Lohit Hindi"/>
          <w:lang w:val="en-US"/>
        </w:rPr>
        <w:t xml:space="preserve"> </w:t>
      </w:r>
      <w:proofErr w:type="spellStart"/>
      <w:r>
        <w:rPr>
          <w:rFonts w:cs="Lohit Hindi"/>
          <w:lang w:val="en-US"/>
        </w:rPr>
        <w:t>Naidoo</w:t>
      </w:r>
      <w:proofErr w:type="spellEnd"/>
      <w:r>
        <w:rPr>
          <w:rFonts w:cs="Lohit Hindi"/>
          <w:lang w:val="en-US"/>
        </w:rPr>
        <w:t>, will speak to the audi</w:t>
      </w:r>
      <w:r>
        <w:rPr>
          <w:rFonts w:cs="Lohit Hindi"/>
          <w:lang w:val="en-US"/>
        </w:rPr>
        <w:t xml:space="preserve">ence in Graz live via video stream. The author and futurologist Mark Stevenson and </w:t>
      </w:r>
      <w:proofErr w:type="spellStart"/>
      <w:r>
        <w:rPr>
          <w:rFonts w:cs="Lohit Hindi"/>
          <w:lang w:val="en-US"/>
        </w:rPr>
        <w:t>maschek’s</w:t>
      </w:r>
      <w:proofErr w:type="spellEnd"/>
      <w:r>
        <w:rPr>
          <w:rFonts w:cs="Lohit Hindi"/>
          <w:lang w:val="en-US"/>
        </w:rPr>
        <w:t xml:space="preserve"> Robert </w:t>
      </w:r>
      <w:proofErr w:type="spellStart"/>
      <w:r>
        <w:rPr>
          <w:rFonts w:cs="Lohit Hindi"/>
          <w:lang w:val="en-US"/>
        </w:rPr>
        <w:t>Stachel</w:t>
      </w:r>
      <w:proofErr w:type="spellEnd"/>
      <w:r>
        <w:rPr>
          <w:rFonts w:cs="Lohit Hindi"/>
          <w:lang w:val="en-US"/>
        </w:rPr>
        <w:t xml:space="preserve"> will host the traditional opening show in the Dom </w:t>
      </w:r>
      <w:proofErr w:type="spellStart"/>
      <w:r>
        <w:rPr>
          <w:rFonts w:cs="Lohit Hindi"/>
          <w:lang w:val="en-US"/>
        </w:rPr>
        <w:t>im</w:t>
      </w:r>
      <w:proofErr w:type="spellEnd"/>
      <w:r>
        <w:rPr>
          <w:rFonts w:cs="Lohit Hindi"/>
          <w:lang w:val="en-US"/>
        </w:rPr>
        <w:t xml:space="preserve"> Berg. </w:t>
      </w: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5B6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  <w:r>
        <w:rPr>
          <w:rFonts w:cs="Lohit Hindi"/>
          <w:lang w:val="en-US"/>
        </w:rPr>
        <w:t>You can find the program of the four following theme-days, as well the guest list, onli</w:t>
      </w:r>
      <w:r>
        <w:rPr>
          <w:rFonts w:cs="Lohit Hindi"/>
          <w:lang w:val="en-US"/>
        </w:rPr>
        <w:t xml:space="preserve">ne: </w:t>
      </w:r>
      <w:hyperlink r:id="rId4">
        <w:r>
          <w:rPr>
            <w:rStyle w:val="Internetlink"/>
            <w:rFonts w:cs="Lohit Hindi"/>
            <w:lang w:val="en-US"/>
          </w:rPr>
          <w:t>http://2011.elevate.at</w:t>
        </w:r>
      </w:hyperlink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743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lang w:val="en-US"/>
        </w:rPr>
      </w:pPr>
    </w:p>
    <w:p w:rsidR="00743FCB" w:rsidRPr="005B67AE" w:rsidRDefault="00743FCB">
      <w:pPr>
        <w:pStyle w:val="KeinLeerraum"/>
        <w:rPr>
          <w:lang w:val="en-US"/>
        </w:rPr>
      </w:pPr>
    </w:p>
    <w:p w:rsidR="00743FCB" w:rsidRPr="005B67AE" w:rsidRDefault="005B67AE">
      <w:pPr>
        <w:pStyle w:val="KeinLeerraum"/>
        <w:rPr>
          <w:lang w:val="en-US"/>
        </w:rPr>
      </w:pPr>
      <w:r>
        <w:rPr>
          <w:rFonts w:cs="Times New Roman"/>
          <w:b/>
          <w:lang w:val="en-GB"/>
        </w:rPr>
        <w:t>Inquiry Note and Contact:</w:t>
      </w:r>
    </w:p>
    <w:p w:rsidR="00743FCB" w:rsidRPr="005B67AE" w:rsidRDefault="005B67AE">
      <w:pPr>
        <w:pStyle w:val="KeinLeerraum"/>
        <w:rPr>
          <w:lang w:val="en-US"/>
        </w:rPr>
      </w:pPr>
      <w:r>
        <w:rPr>
          <w:rFonts w:cs="Times New Roman"/>
          <w:lang w:val="en-GB"/>
        </w:rPr>
        <w:t>Andrea Feierl</w:t>
      </w:r>
    </w:p>
    <w:p w:rsidR="00743FCB" w:rsidRDefault="005B67AE">
      <w:pPr>
        <w:pStyle w:val="KeinLeerraum"/>
      </w:pPr>
      <w:r>
        <w:rPr>
          <w:rFonts w:cs="Times New Roman"/>
        </w:rPr>
        <w:t>Tel: 0664 175 76 03</w:t>
      </w:r>
    </w:p>
    <w:p w:rsidR="00743FCB" w:rsidRDefault="005B67AE">
      <w:pPr>
        <w:pStyle w:val="KeinLeerraum"/>
      </w:pPr>
      <w:r>
        <w:rPr>
          <w:rFonts w:cs="Times New Roman"/>
        </w:rPr>
        <w:t xml:space="preserve">E-Mail: </w:t>
      </w:r>
      <w:hyperlink r:id="rId5">
        <w:r>
          <w:rPr>
            <w:rStyle w:val="Internetlink"/>
          </w:rPr>
          <w:t>andrea.feierl@elevate.at</w:t>
        </w:r>
      </w:hyperlink>
    </w:p>
    <w:p w:rsidR="00743FCB" w:rsidRDefault="00743FCB">
      <w:pPr>
        <w:pStyle w:val="KeinLeerraum"/>
      </w:pPr>
    </w:p>
    <w:p w:rsidR="00743FCB" w:rsidRDefault="00743FCB">
      <w:pPr>
        <w:pStyle w:val="KeinLeerraum"/>
      </w:pPr>
    </w:p>
    <w:sectPr w:rsidR="00743FCB" w:rsidSect="00743FCB">
      <w:pgSz w:w="11906" w:h="16838"/>
      <w:pgMar w:top="1417" w:right="1417" w:bottom="1134" w:left="1417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3FCB"/>
    <w:rsid w:val="005B67AE"/>
    <w:rsid w:val="0074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743FCB"/>
    <w:pPr>
      <w:tabs>
        <w:tab w:val="left" w:pos="708"/>
      </w:tabs>
      <w:suppressAutoHyphens/>
    </w:pPr>
    <w:rPr>
      <w:rFonts w:ascii="DINOT-Regular" w:eastAsia="WenQuanYi Micro Hei" w:hAnsi="DINOT-Regular" w:cs="DINOT-Regular"/>
      <w:color w:val="000000"/>
      <w:sz w:val="24"/>
      <w:szCs w:val="24"/>
      <w:lang w:val="de-DE"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TMLVorformatiertZchn">
    <w:name w:val="HTML Vorformatiert Zchn"/>
    <w:basedOn w:val="Absatz-Standardschriftart"/>
    <w:rsid w:val="00743FCB"/>
    <w:rPr>
      <w:rFonts w:ascii="Courier New" w:hAnsi="Courier New" w:cs="Courier New"/>
      <w:sz w:val="20"/>
      <w:szCs w:val="20"/>
      <w:lang w:eastAsia="de-AT"/>
    </w:rPr>
  </w:style>
  <w:style w:type="character" w:customStyle="1" w:styleId="Internetlink">
    <w:name w:val="Internetlink"/>
    <w:basedOn w:val="Absatz-Standardschriftart"/>
    <w:rsid w:val="00743FCB"/>
    <w:rPr>
      <w:rFonts w:cs="Times New Roman"/>
      <w:color w:val="0000FF"/>
      <w:u w:val="single"/>
      <w:lang w:val="de-DE" w:eastAsia="de-DE" w:bidi="de-DE"/>
    </w:rPr>
  </w:style>
  <w:style w:type="character" w:customStyle="1" w:styleId="BodyTextChar">
    <w:name w:val="Body Text Char"/>
    <w:basedOn w:val="Absatz-Standardschriftart"/>
    <w:rsid w:val="00743FCB"/>
    <w:rPr>
      <w:rFonts w:ascii="Times New Roman" w:hAnsi="Times New Roman" w:cs="Mangal"/>
      <w:sz w:val="24"/>
      <w:szCs w:val="21"/>
      <w:lang w:val="de-DE" w:eastAsia="zh-CN" w:bidi="hi-IN"/>
    </w:rPr>
  </w:style>
  <w:style w:type="character" w:customStyle="1" w:styleId="HTMLPreformattedChar">
    <w:name w:val="HTML Preformatted Char"/>
    <w:basedOn w:val="Absatz-Standardschriftart"/>
    <w:rsid w:val="00743FCB"/>
    <w:rPr>
      <w:rFonts w:ascii="Courier New" w:hAnsi="Courier New" w:cs="Mangal"/>
      <w:sz w:val="20"/>
      <w:szCs w:val="18"/>
      <w:lang w:val="de-DE" w:eastAsia="zh-CN" w:bidi="hi-IN"/>
    </w:rPr>
  </w:style>
  <w:style w:type="character" w:customStyle="1" w:styleId="Starkbetont">
    <w:name w:val="Stark betont"/>
    <w:basedOn w:val="Absatz-Standardschriftart"/>
    <w:rsid w:val="00743FCB"/>
    <w:rPr>
      <w:rFonts w:cs="Times New Roman"/>
      <w:b/>
      <w:bCs/>
    </w:rPr>
  </w:style>
  <w:style w:type="character" w:customStyle="1" w:styleId="A2">
    <w:name w:val="A2"/>
    <w:rsid w:val="00743FCB"/>
    <w:rPr>
      <w:color w:val="000000"/>
      <w:sz w:val="20"/>
    </w:rPr>
  </w:style>
  <w:style w:type="character" w:customStyle="1" w:styleId="A3">
    <w:name w:val="A3"/>
    <w:rsid w:val="00743FCB"/>
    <w:rPr>
      <w:color w:val="000000"/>
      <w:sz w:val="11"/>
    </w:rPr>
  </w:style>
  <w:style w:type="paragraph" w:customStyle="1" w:styleId="berschrift">
    <w:name w:val="Überschrift"/>
    <w:basedOn w:val="Standard"/>
    <w:next w:val="Textkrper"/>
    <w:rsid w:val="00743FC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extkrper">
    <w:name w:val="Body Text"/>
    <w:basedOn w:val="Standard"/>
    <w:rsid w:val="00743FCB"/>
    <w:pPr>
      <w:spacing w:after="120"/>
    </w:pPr>
  </w:style>
  <w:style w:type="paragraph" w:styleId="Liste">
    <w:name w:val="List"/>
    <w:basedOn w:val="Textkrper"/>
    <w:rsid w:val="00743FCB"/>
    <w:rPr>
      <w:rFonts w:cs="Lohit Hindi"/>
    </w:rPr>
  </w:style>
  <w:style w:type="paragraph" w:styleId="Beschriftung">
    <w:name w:val="caption"/>
    <w:basedOn w:val="Standard"/>
    <w:rsid w:val="00743FCB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743FCB"/>
    <w:pPr>
      <w:suppressLineNumbers/>
    </w:pPr>
    <w:rPr>
      <w:rFonts w:cs="Lohit Hindi"/>
    </w:rPr>
  </w:style>
  <w:style w:type="paragraph" w:styleId="HTMLVorformatiert">
    <w:name w:val="HTML Preformatted"/>
    <w:basedOn w:val="Standard"/>
    <w:rsid w:val="00743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  <w:lang w:eastAsia="de-AT"/>
    </w:rPr>
  </w:style>
  <w:style w:type="paragraph" w:styleId="KeinLeerraum">
    <w:name w:val="No Spacing"/>
    <w:rsid w:val="00743FCB"/>
    <w:pPr>
      <w:tabs>
        <w:tab w:val="left" w:pos="708"/>
      </w:tabs>
      <w:suppressAutoHyphens/>
      <w:spacing w:line="100" w:lineRule="atLeast"/>
    </w:pPr>
    <w:rPr>
      <w:rFonts w:ascii="Times New Roman" w:eastAsia="WenQuanYi Micro Hei" w:hAnsi="Times New Roman" w:cs="Lohit Hindi"/>
      <w:sz w:val="24"/>
      <w:szCs w:val="24"/>
      <w:lang w:val="de-DE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.feierl@elevate.at" TargetMode="External"/><Relationship Id="rId4" Type="http://schemas.openxmlformats.org/officeDocument/2006/relationships/hyperlink" Target="http://2011.elevate.at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2080</Characters>
  <Application>Microsoft Office Word</Application>
  <DocSecurity>0</DocSecurity>
  <Lines>17</Lines>
  <Paragraphs>4</Paragraphs>
  <ScaleCrop>false</ScaleCrop>
  <Company>home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„Elevate The 21st Century“</dc:title>
  <dc:creator>ismail - [2010]</dc:creator>
  <cp:lastModifiedBy>ismail - [2010]</cp:lastModifiedBy>
  <cp:revision>2</cp:revision>
  <dcterms:created xsi:type="dcterms:W3CDTF">2011-10-07T11:31:00Z</dcterms:created>
  <dcterms:modified xsi:type="dcterms:W3CDTF">2011-10-07T11:31:00Z</dcterms:modified>
</cp:coreProperties>
</file>